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367D3" w14:textId="1034ADF5" w:rsidR="008168A4" w:rsidRDefault="008D2AEB" w:rsidP="008D2AE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Special Meeting Notice</w:t>
      </w:r>
    </w:p>
    <w:p w14:paraId="00B00533" w14:textId="3FB3F3FC" w:rsidR="008D2AEB" w:rsidRDefault="00357CE4" w:rsidP="008D2AE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Fife Lake</w:t>
      </w:r>
      <w:r w:rsidR="006B0E60">
        <w:rPr>
          <w:b/>
          <w:bCs/>
          <w:sz w:val="28"/>
          <w:szCs w:val="28"/>
        </w:rPr>
        <w:t xml:space="preserve"> area Emergency Services Authority Board</w:t>
      </w:r>
    </w:p>
    <w:p w14:paraId="368AD5E9" w14:textId="77777777" w:rsidR="00CA7A2C" w:rsidRDefault="00CA7A2C" w:rsidP="00CA7A2C">
      <w:pPr>
        <w:jc w:val="center"/>
        <w:rPr>
          <w:b/>
          <w:bCs/>
          <w:sz w:val="28"/>
          <w:szCs w:val="28"/>
        </w:rPr>
      </w:pPr>
    </w:p>
    <w:p w14:paraId="4BD765A1" w14:textId="7CCC6A5E" w:rsidR="00CA7A2C" w:rsidRDefault="00AF240E" w:rsidP="00CA7A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Address: 134 Morgan St.: Fife Lake MI</w:t>
      </w:r>
    </w:p>
    <w:p w14:paraId="5E9E12BB" w14:textId="17A538E7" w:rsidR="00A53DED" w:rsidRDefault="00A53DED" w:rsidP="00CA7A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Phone (231)879-3963</w:t>
      </w:r>
    </w:p>
    <w:p w14:paraId="0579FAC3" w14:textId="52FA5BD1" w:rsidR="00A53DED" w:rsidRDefault="00A53DED" w:rsidP="00CA7A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Meeting </w:t>
      </w:r>
      <w:r w:rsidR="00635C5B">
        <w:rPr>
          <w:b/>
          <w:bCs/>
          <w:sz w:val="28"/>
          <w:szCs w:val="28"/>
        </w:rPr>
        <w:t>Date:</w:t>
      </w:r>
      <w:r>
        <w:rPr>
          <w:b/>
          <w:bCs/>
          <w:sz w:val="28"/>
          <w:szCs w:val="28"/>
        </w:rPr>
        <w:t xml:space="preserve"> January 12</w:t>
      </w:r>
      <w:r w:rsidRPr="00A53DED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>, 2026</w:t>
      </w:r>
    </w:p>
    <w:p w14:paraId="3CC65F91" w14:textId="2DAB8FAF" w:rsidR="00A53DED" w:rsidRDefault="00A53DED" w:rsidP="00CA7A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Meeting Time: 6:00 pm </w:t>
      </w:r>
    </w:p>
    <w:p w14:paraId="76F18A02" w14:textId="6C55B640" w:rsidR="00A53DED" w:rsidRDefault="00A53DED" w:rsidP="00CA7A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Meeting </w:t>
      </w:r>
      <w:r w:rsidR="00635C5B">
        <w:rPr>
          <w:b/>
          <w:bCs/>
          <w:sz w:val="28"/>
          <w:szCs w:val="28"/>
        </w:rPr>
        <w:t>Location:</w:t>
      </w:r>
      <w:r>
        <w:rPr>
          <w:b/>
          <w:bCs/>
          <w:sz w:val="28"/>
          <w:szCs w:val="28"/>
        </w:rPr>
        <w:t xml:space="preserve"> Fife Lake Township </w:t>
      </w:r>
      <w:r w:rsidR="00A6663C">
        <w:rPr>
          <w:b/>
          <w:bCs/>
          <w:sz w:val="28"/>
          <w:szCs w:val="28"/>
        </w:rPr>
        <w:t>Hall,</w:t>
      </w:r>
      <w:r w:rsidR="00635C5B">
        <w:rPr>
          <w:b/>
          <w:bCs/>
          <w:sz w:val="28"/>
          <w:szCs w:val="28"/>
        </w:rPr>
        <w:t xml:space="preserve"> 134 Morgan Street </w:t>
      </w:r>
    </w:p>
    <w:p w14:paraId="767050D6" w14:textId="692E2583" w:rsidR="00635C5B" w:rsidRDefault="00635C5B" w:rsidP="00CA7A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Purpose of Meeting: Board approval </w:t>
      </w:r>
      <w:r w:rsidR="004C6042">
        <w:rPr>
          <w:b/>
          <w:bCs/>
          <w:sz w:val="28"/>
          <w:szCs w:val="28"/>
        </w:rPr>
        <w:t>of Meeting schedule from January,</w:t>
      </w:r>
      <w:r w:rsidR="00A6663C">
        <w:rPr>
          <w:b/>
          <w:bCs/>
          <w:sz w:val="28"/>
          <w:szCs w:val="28"/>
        </w:rPr>
        <w:t xml:space="preserve">2026 </w:t>
      </w:r>
      <w:proofErr w:type="gramStart"/>
      <w:r w:rsidR="00A6663C">
        <w:rPr>
          <w:b/>
          <w:bCs/>
          <w:sz w:val="28"/>
          <w:szCs w:val="28"/>
        </w:rPr>
        <w:t>thru</w:t>
      </w:r>
      <w:proofErr w:type="gramEnd"/>
      <w:r w:rsidR="004C6042">
        <w:rPr>
          <w:b/>
          <w:bCs/>
          <w:sz w:val="28"/>
          <w:szCs w:val="28"/>
        </w:rPr>
        <w:t xml:space="preserve"> December ,2026. </w:t>
      </w:r>
      <w:r w:rsidR="00A6663C">
        <w:rPr>
          <w:b/>
          <w:bCs/>
          <w:sz w:val="28"/>
          <w:szCs w:val="28"/>
        </w:rPr>
        <w:t>Also,</w:t>
      </w:r>
      <w:r w:rsidR="004C6042">
        <w:rPr>
          <w:b/>
          <w:bCs/>
          <w:sz w:val="28"/>
          <w:szCs w:val="28"/>
        </w:rPr>
        <w:t xml:space="preserve"> the election of officers</w:t>
      </w:r>
      <w:r w:rsidR="00A6663C">
        <w:rPr>
          <w:b/>
          <w:bCs/>
          <w:sz w:val="28"/>
          <w:szCs w:val="28"/>
        </w:rPr>
        <w:t xml:space="preserve"> for the fiscal year January </w:t>
      </w:r>
      <w:proofErr w:type="gramStart"/>
      <w:r w:rsidR="00A6663C">
        <w:rPr>
          <w:b/>
          <w:bCs/>
          <w:sz w:val="28"/>
          <w:szCs w:val="28"/>
        </w:rPr>
        <w:t>thru</w:t>
      </w:r>
      <w:proofErr w:type="gramEnd"/>
      <w:r w:rsidR="00A6663C">
        <w:rPr>
          <w:b/>
          <w:bCs/>
          <w:sz w:val="28"/>
          <w:szCs w:val="28"/>
        </w:rPr>
        <w:t xml:space="preserve"> December 2026.</w:t>
      </w:r>
    </w:p>
    <w:p w14:paraId="3FE4B6E9" w14:textId="7E5B5279" w:rsidR="00A6606F" w:rsidRDefault="00A6663C" w:rsidP="0017613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This notice is posted in compliance with the Open Meetings Act, Public Act 267</w:t>
      </w:r>
      <w:r w:rsidR="00F3281A">
        <w:rPr>
          <w:b/>
          <w:bCs/>
          <w:sz w:val="28"/>
          <w:szCs w:val="28"/>
        </w:rPr>
        <w:t>of 1976, as amended, (MCL41.72</w:t>
      </w:r>
      <w:proofErr w:type="gramStart"/>
      <w:r w:rsidR="00F3281A">
        <w:rPr>
          <w:b/>
          <w:bCs/>
          <w:sz w:val="28"/>
          <w:szCs w:val="28"/>
        </w:rPr>
        <w:t>a(</w:t>
      </w:r>
      <w:proofErr w:type="gramEnd"/>
      <w:r w:rsidR="00F3281A">
        <w:rPr>
          <w:b/>
          <w:bCs/>
          <w:sz w:val="28"/>
          <w:szCs w:val="28"/>
        </w:rPr>
        <w:t>2)(</w:t>
      </w:r>
      <w:r w:rsidR="00394DD2">
        <w:rPr>
          <w:b/>
          <w:bCs/>
          <w:sz w:val="28"/>
          <w:szCs w:val="28"/>
        </w:rPr>
        <w:t>3) and</w:t>
      </w:r>
      <w:r w:rsidR="00A6606F">
        <w:rPr>
          <w:b/>
          <w:bCs/>
          <w:sz w:val="28"/>
          <w:szCs w:val="28"/>
        </w:rPr>
        <w:t xml:space="preserve"> with the Americans </w:t>
      </w:r>
      <w:proofErr w:type="gramStart"/>
      <w:r w:rsidR="00A6606F">
        <w:rPr>
          <w:b/>
          <w:bCs/>
          <w:sz w:val="28"/>
          <w:szCs w:val="28"/>
        </w:rPr>
        <w:t>With</w:t>
      </w:r>
      <w:proofErr w:type="gramEnd"/>
      <w:r w:rsidR="00A6606F">
        <w:rPr>
          <w:b/>
          <w:bCs/>
          <w:sz w:val="28"/>
          <w:szCs w:val="28"/>
        </w:rPr>
        <w:t xml:space="preserve"> Disabilities Act.</w:t>
      </w:r>
    </w:p>
    <w:p w14:paraId="69A6E48F" w14:textId="01A9A6FE" w:rsidR="00A6606F" w:rsidRDefault="00A6606F" w:rsidP="00CA7A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Township Deputy</w:t>
      </w:r>
      <w:r w:rsidR="00D01CC2">
        <w:rPr>
          <w:b/>
          <w:bCs/>
          <w:sz w:val="28"/>
          <w:szCs w:val="28"/>
        </w:rPr>
        <w:t xml:space="preserve"> C</w:t>
      </w:r>
      <w:r>
        <w:rPr>
          <w:b/>
          <w:bCs/>
          <w:sz w:val="28"/>
          <w:szCs w:val="28"/>
        </w:rPr>
        <w:t>lerk Signature_________________________________</w:t>
      </w:r>
    </w:p>
    <w:p w14:paraId="6CAFAB89" w14:textId="36B8418F" w:rsidR="00D01CC2" w:rsidRDefault="001E7DC2" w:rsidP="00CA7A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A copy of this notice is on file in the Clerk Office, Located at:</w:t>
      </w:r>
    </w:p>
    <w:p w14:paraId="0841888B" w14:textId="70CF73B3" w:rsidR="001E7DC2" w:rsidRDefault="001E7DC2" w:rsidP="00CA7A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134 Morgan St</w:t>
      </w:r>
      <w:r w:rsidR="00176139">
        <w:rPr>
          <w:b/>
          <w:bCs/>
          <w:sz w:val="28"/>
          <w:szCs w:val="28"/>
        </w:rPr>
        <w:t>.; Fife Lake Mi</w:t>
      </w:r>
    </w:p>
    <w:p w14:paraId="2E2C86AD" w14:textId="41A04706" w:rsidR="00635C5B" w:rsidRPr="00176139" w:rsidRDefault="00176139" w:rsidP="00CA7A2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This notice must be posted at a </w:t>
      </w:r>
      <w:r w:rsidR="000C60B2">
        <w:rPr>
          <w:b/>
          <w:bCs/>
          <w:sz w:val="22"/>
          <w:szCs w:val="22"/>
        </w:rPr>
        <w:t xml:space="preserve">prominent and </w:t>
      </w:r>
      <w:r w:rsidR="00387389">
        <w:rPr>
          <w:b/>
          <w:bCs/>
          <w:sz w:val="22"/>
          <w:szCs w:val="22"/>
        </w:rPr>
        <w:t xml:space="preserve">conspicuous place at the township office, so that it is </w:t>
      </w:r>
      <w:r w:rsidR="000C60B2">
        <w:rPr>
          <w:b/>
          <w:bCs/>
          <w:sz w:val="22"/>
          <w:szCs w:val="22"/>
        </w:rPr>
        <w:t>visible to</w:t>
      </w:r>
      <w:r w:rsidR="00387389">
        <w:rPr>
          <w:b/>
          <w:bCs/>
          <w:sz w:val="22"/>
          <w:szCs w:val="22"/>
        </w:rPr>
        <w:t xml:space="preserve"> the </w:t>
      </w:r>
      <w:r w:rsidR="00BB0B60">
        <w:rPr>
          <w:b/>
          <w:bCs/>
          <w:sz w:val="22"/>
          <w:szCs w:val="22"/>
        </w:rPr>
        <w:t xml:space="preserve">public for the entire time it is posted, at least 18 </w:t>
      </w:r>
      <w:r w:rsidR="000C60B2">
        <w:rPr>
          <w:b/>
          <w:bCs/>
          <w:sz w:val="22"/>
          <w:szCs w:val="22"/>
        </w:rPr>
        <w:t>hrs.</w:t>
      </w:r>
      <w:r w:rsidR="00BB0B60">
        <w:rPr>
          <w:b/>
          <w:bCs/>
          <w:sz w:val="22"/>
          <w:szCs w:val="22"/>
        </w:rPr>
        <w:t xml:space="preserve"> prior </w:t>
      </w:r>
      <w:r w:rsidR="000C60B2">
        <w:rPr>
          <w:b/>
          <w:bCs/>
          <w:sz w:val="22"/>
          <w:szCs w:val="22"/>
        </w:rPr>
        <w:t>to</w:t>
      </w:r>
      <w:r w:rsidR="00BB0B60">
        <w:rPr>
          <w:b/>
          <w:bCs/>
          <w:sz w:val="22"/>
          <w:szCs w:val="22"/>
        </w:rPr>
        <w:t xml:space="preserve"> the </w:t>
      </w:r>
      <w:r w:rsidR="000C60B2">
        <w:rPr>
          <w:b/>
          <w:bCs/>
          <w:sz w:val="22"/>
          <w:szCs w:val="22"/>
        </w:rPr>
        <w:t>time</w:t>
      </w:r>
      <w:r w:rsidR="00BB0B60">
        <w:rPr>
          <w:b/>
          <w:bCs/>
          <w:sz w:val="22"/>
          <w:szCs w:val="22"/>
        </w:rPr>
        <w:t xml:space="preserve"> of the </w:t>
      </w:r>
      <w:r w:rsidR="00C54D79">
        <w:rPr>
          <w:b/>
          <w:bCs/>
          <w:sz w:val="22"/>
          <w:szCs w:val="22"/>
        </w:rPr>
        <w:t>meeting. If</w:t>
      </w:r>
      <w:r w:rsidR="00DB44AA">
        <w:rPr>
          <w:b/>
          <w:bCs/>
          <w:sz w:val="22"/>
          <w:szCs w:val="22"/>
        </w:rPr>
        <w:t xml:space="preserve"> the township maintains a website that is updated monthly with </w:t>
      </w:r>
      <w:r w:rsidR="00C54D79">
        <w:rPr>
          <w:b/>
          <w:bCs/>
          <w:sz w:val="22"/>
          <w:szCs w:val="22"/>
        </w:rPr>
        <w:t>meetings agendas</w:t>
      </w:r>
      <w:r w:rsidR="00ED787C">
        <w:rPr>
          <w:b/>
          <w:bCs/>
          <w:sz w:val="22"/>
          <w:szCs w:val="22"/>
        </w:rPr>
        <w:t xml:space="preserve"> or minutes, this notice </w:t>
      </w:r>
      <w:r w:rsidR="00C54D79">
        <w:rPr>
          <w:b/>
          <w:bCs/>
          <w:sz w:val="22"/>
          <w:szCs w:val="22"/>
        </w:rPr>
        <w:t>must</w:t>
      </w:r>
      <w:r w:rsidR="00ED787C">
        <w:rPr>
          <w:b/>
          <w:bCs/>
          <w:sz w:val="22"/>
          <w:szCs w:val="22"/>
        </w:rPr>
        <w:t xml:space="preserve"> also be posted on the website at least 18 </w:t>
      </w:r>
      <w:r w:rsidR="00C54D79">
        <w:rPr>
          <w:b/>
          <w:bCs/>
          <w:sz w:val="22"/>
          <w:szCs w:val="22"/>
        </w:rPr>
        <w:t>hours</w:t>
      </w:r>
      <w:r w:rsidR="00ED787C">
        <w:rPr>
          <w:b/>
          <w:bCs/>
          <w:sz w:val="22"/>
          <w:szCs w:val="22"/>
        </w:rPr>
        <w:t xml:space="preserve"> prio</w:t>
      </w:r>
      <w:r w:rsidR="00C54D79">
        <w:rPr>
          <w:b/>
          <w:bCs/>
          <w:sz w:val="22"/>
          <w:szCs w:val="22"/>
        </w:rPr>
        <w:t>r to the time of the meeting. (MCL15.</w:t>
      </w:r>
      <w:r w:rsidR="00394DD2">
        <w:rPr>
          <w:b/>
          <w:bCs/>
          <w:sz w:val="22"/>
          <w:szCs w:val="22"/>
        </w:rPr>
        <w:t>265) The</w:t>
      </w:r>
      <w:r w:rsidR="003B762C">
        <w:rPr>
          <w:b/>
          <w:bCs/>
          <w:sz w:val="22"/>
          <w:szCs w:val="22"/>
        </w:rPr>
        <w:t xml:space="preserve"> information on </w:t>
      </w:r>
      <w:r w:rsidR="00BF7C07">
        <w:rPr>
          <w:b/>
          <w:bCs/>
          <w:sz w:val="22"/>
          <w:szCs w:val="22"/>
        </w:rPr>
        <w:t>access</w:t>
      </w:r>
      <w:r w:rsidR="003B762C">
        <w:rPr>
          <w:b/>
          <w:bCs/>
          <w:sz w:val="22"/>
          <w:szCs w:val="22"/>
        </w:rPr>
        <w:t xml:space="preserve"> for </w:t>
      </w:r>
      <w:proofErr w:type="gramStart"/>
      <w:r w:rsidR="003B762C">
        <w:rPr>
          <w:b/>
          <w:bCs/>
          <w:sz w:val="22"/>
          <w:szCs w:val="22"/>
        </w:rPr>
        <w:t>persons</w:t>
      </w:r>
      <w:proofErr w:type="gramEnd"/>
      <w:r w:rsidR="003B762C">
        <w:rPr>
          <w:b/>
          <w:bCs/>
          <w:sz w:val="22"/>
          <w:szCs w:val="22"/>
        </w:rPr>
        <w:t xml:space="preserve"> with disabilities is recommended, not </w:t>
      </w:r>
      <w:r w:rsidR="00B25861">
        <w:rPr>
          <w:b/>
          <w:bCs/>
          <w:sz w:val="22"/>
          <w:szCs w:val="22"/>
        </w:rPr>
        <w:t>required.</w:t>
      </w:r>
    </w:p>
    <w:p w14:paraId="0BC17ACD" w14:textId="65F603F2" w:rsidR="00CA7A2C" w:rsidRPr="00176139" w:rsidRDefault="00CA7A2C" w:rsidP="00176139">
      <w:pPr>
        <w:rPr>
          <w:b/>
          <w:bCs/>
          <w:sz w:val="22"/>
          <w:szCs w:val="22"/>
          <w:u w:val="single"/>
        </w:rPr>
      </w:pPr>
    </w:p>
    <w:sectPr w:rsidR="00CA7A2C" w:rsidRPr="00176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8A4"/>
    <w:rsid w:val="000C60B2"/>
    <w:rsid w:val="00176139"/>
    <w:rsid w:val="001A2B7A"/>
    <w:rsid w:val="001E7DC2"/>
    <w:rsid w:val="00350AE5"/>
    <w:rsid w:val="00357CE4"/>
    <w:rsid w:val="00387389"/>
    <w:rsid w:val="00394DD2"/>
    <w:rsid w:val="003B762C"/>
    <w:rsid w:val="004C6042"/>
    <w:rsid w:val="00635C5B"/>
    <w:rsid w:val="006B0E60"/>
    <w:rsid w:val="00735876"/>
    <w:rsid w:val="008168A4"/>
    <w:rsid w:val="008D2AEB"/>
    <w:rsid w:val="00A10F97"/>
    <w:rsid w:val="00A53DED"/>
    <w:rsid w:val="00A6606F"/>
    <w:rsid w:val="00A6663C"/>
    <w:rsid w:val="00AF240E"/>
    <w:rsid w:val="00B25861"/>
    <w:rsid w:val="00BB0B60"/>
    <w:rsid w:val="00BF7C07"/>
    <w:rsid w:val="00C54D79"/>
    <w:rsid w:val="00CA7A2C"/>
    <w:rsid w:val="00D01CC2"/>
    <w:rsid w:val="00DB44AA"/>
    <w:rsid w:val="00ED787C"/>
    <w:rsid w:val="00F3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77CA8"/>
  <w15:chartTrackingRefBased/>
  <w15:docId w15:val="{D185060E-0A9D-4858-81F3-F0CE16E9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6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8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8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8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8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8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8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8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8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8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8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8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8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8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8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8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68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8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6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6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68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68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68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8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68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5F38ADD2877B41BAB8E6BBD88C3357" ma:contentTypeVersion="6" ma:contentTypeDescription="Create a new document." ma:contentTypeScope="" ma:versionID="c8c67c2a997a596fcf40b7595f1354dc">
  <xsd:schema xmlns:xsd="http://www.w3.org/2001/XMLSchema" xmlns:xs="http://www.w3.org/2001/XMLSchema" xmlns:p="http://schemas.microsoft.com/office/2006/metadata/properties" xmlns:ns3="33e43512-9c04-4d3f-8650-a39493799170" targetNamespace="http://schemas.microsoft.com/office/2006/metadata/properties" ma:root="true" ma:fieldsID="7f6ebc534a6d8394f8cd949d0b2ed414" ns3:_="">
    <xsd:import namespace="33e43512-9c04-4d3f-8650-a3949379917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43512-9c04-4d3f-8650-a3949379917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e43512-9c04-4d3f-8650-a39493799170" xsi:nil="true"/>
  </documentManagement>
</p:properties>
</file>

<file path=customXml/itemProps1.xml><?xml version="1.0" encoding="utf-8"?>
<ds:datastoreItem xmlns:ds="http://schemas.openxmlformats.org/officeDocument/2006/customXml" ds:itemID="{6A034157-8213-47ED-8BC7-D7A55B12F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43512-9c04-4d3f-8650-a394937991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1E40B2-0810-4F2C-9EE4-572406E9F7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A84AA7-D4E6-4442-9232-57AD47A7DC37}">
  <ds:schemaRefs>
    <ds:schemaRef ds:uri="33e43512-9c04-4d3f-8650-a39493799170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Rodriguez</dc:creator>
  <cp:keywords/>
  <dc:description/>
  <cp:lastModifiedBy>Debbie Rodriguez</cp:lastModifiedBy>
  <cp:revision>28</cp:revision>
  <cp:lastPrinted>2026-01-08T15:44:00Z</cp:lastPrinted>
  <dcterms:created xsi:type="dcterms:W3CDTF">2026-01-08T15:21:00Z</dcterms:created>
  <dcterms:modified xsi:type="dcterms:W3CDTF">2026-01-08T15:46:00Z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0x010100D95F38ADD2877B41BAB8E6BBD88C3357</vt:lpwstr>
  </property>
</Properties>
</file>